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jc w:val="center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SAJTÓKÖZLEMÉNY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jc w:val="center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MAGLÓD VÁROS ÖNKORMÁNYZATA ASP KÖZPONTHOZ VALÓ CSATLAKOZÁSA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MAGLÓD VÁROS Önkormányzata 2017. június 1-jén támogatásban részesült a Közigazgatási- és Közszolgáltatás-fejlesztés Operatív Program, „KÖFOP-1.2.1-VEKOP-16 Csatlakoztatási konstrukció az önkormányzati ASP rendszer országos kiterjesztéséhez” című felhívás alapján. A projekt a Széchenyi 2020 program keretében valósult meg, 9 millió forint vissza nem térítendő európai uniós támogatás segítségével.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Projekt azonosítószáma: KÖFOP-1.2.1-VEKOP-16-2017-01131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Az ASP projekt segítségével az Önkormányzati Hivatal egységes informatikai háttérre alapozott, központi adatkezelő rendszert vezetett be. Az eszközbeszerzés során külső vállalkozó által leszállított, 3 év helyszíni garanciával rendelkező eszközöket szerzett be az Önkormányzat.</w:t>
      </w:r>
      <w:r>
        <w:rPr>
          <w:rFonts w:ascii="Arial" w:hAnsi="Arial" w:cs="Arial"/>
          <w:color w:val="212121"/>
          <w:sz w:val="14"/>
          <w:szCs w:val="14"/>
        </w:rPr>
        <w:br/>
        <w:t>A projekt keretein belül az alábbi feladatok kerültek megvalósításra:</w:t>
      </w:r>
      <w:r>
        <w:rPr>
          <w:rFonts w:ascii="Arial" w:hAnsi="Arial" w:cs="Arial"/>
          <w:color w:val="212121"/>
          <w:sz w:val="14"/>
          <w:szCs w:val="14"/>
        </w:rPr>
        <w:br/>
      </w: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Keretrendszer bevezetése, a szakrendszerek zökkenőmentes kiszolgálása céljából.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Önkormányzati Adózási alrendszer törvényi megfelelés értelmében, a helyi adóztatási feladtok teljes körű ellátása céljából.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Gazdálkodási alrendszert az önkormányzat pénzgazdálkodásának tervezése, könyvvezetés és ellenőrzési feladatok ellátása céljából.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Az iratkezelő rendszert a komplex dokumentumkezelés megvalósítása érdekében. Az ingatlanvagyon-kataszter rendszert a meglévő ingatlan nyilvántartás naprakész kezelésének megvalósítására.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A hagyatéki leltár rendszert az egységes és naprakész hagyatékkezelés megteremtésére.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Az Ipar-kereskedelem rendszert az érintett helyi vállalkozások, törvényben nyilvántartásának vezetésére.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sym w:font="Symbol" w:char="F02D"/>
      </w:r>
      <w:r>
        <w:rPr>
          <w:rFonts w:ascii="Arial" w:hAnsi="Arial" w:cs="Arial"/>
          <w:color w:val="212121"/>
          <w:sz w:val="14"/>
          <w:szCs w:val="14"/>
        </w:rPr>
        <w:t xml:space="preserve"> Az önkormányzati települési portál rendszert az ügyfelek tájékoztatásának naprakésszé tétele érdekében, valamint az </w:t>
      </w:r>
      <w:proofErr w:type="spellStart"/>
      <w:r>
        <w:rPr>
          <w:rFonts w:ascii="Arial" w:hAnsi="Arial" w:cs="Arial"/>
          <w:color w:val="212121"/>
          <w:sz w:val="14"/>
          <w:szCs w:val="14"/>
        </w:rPr>
        <w:t>az</w:t>
      </w:r>
      <w:proofErr w:type="spellEnd"/>
      <w:r>
        <w:rPr>
          <w:rFonts w:ascii="Arial" w:hAnsi="Arial" w:cs="Arial"/>
          <w:color w:val="212121"/>
          <w:sz w:val="14"/>
          <w:szCs w:val="14"/>
        </w:rPr>
        <w:t xml:space="preserve"> elektronikus űrlap-szolgáltatást az elektronikus ügykezelés bevezetése érdekében.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A beruházás záró időpontja: 2018. június 30.</w:t>
      </w:r>
    </w:p>
    <w:p w:rsidR="00916EFA" w:rsidRDefault="00916EFA" w:rsidP="00916EFA">
      <w:pPr>
        <w:pStyle w:val="NormlWeb"/>
        <w:shd w:val="clear" w:color="auto" w:fill="FFFFFF"/>
        <w:spacing w:before="0" w:beforeAutospacing="0" w:after="138" w:afterAutospacing="0" w:line="207" w:lineRule="atLeast"/>
        <w:rPr>
          <w:rFonts w:ascii="Arial" w:hAnsi="Arial" w:cs="Arial"/>
          <w:color w:val="212121"/>
          <w:sz w:val="14"/>
          <w:szCs w:val="14"/>
        </w:rPr>
      </w:pPr>
      <w:r>
        <w:rPr>
          <w:rFonts w:ascii="Arial" w:hAnsi="Arial" w:cs="Arial"/>
          <w:color w:val="212121"/>
          <w:sz w:val="14"/>
          <w:szCs w:val="14"/>
        </w:rPr>
        <w:t>A projekt adatai:</w:t>
      </w:r>
      <w:r>
        <w:rPr>
          <w:rFonts w:ascii="Arial" w:hAnsi="Arial" w:cs="Arial"/>
          <w:color w:val="212121"/>
          <w:sz w:val="14"/>
          <w:szCs w:val="14"/>
        </w:rPr>
        <w:br/>
        <w:t>• a kedvezményezett neve: MAGLÓD VÁROS ÖNKORMÁNYZATA</w:t>
      </w:r>
      <w:r>
        <w:rPr>
          <w:rFonts w:ascii="Arial" w:hAnsi="Arial" w:cs="Arial"/>
          <w:color w:val="212121"/>
          <w:sz w:val="14"/>
          <w:szCs w:val="14"/>
        </w:rPr>
        <w:br/>
        <w:t xml:space="preserve">• a projekt címe: </w:t>
      </w:r>
      <w:r w:rsidRPr="00916EFA">
        <w:rPr>
          <w:rFonts w:ascii="Arial" w:hAnsi="Arial" w:cs="Arial"/>
          <w:color w:val="212121"/>
          <w:sz w:val="14"/>
          <w:szCs w:val="14"/>
        </w:rPr>
        <w:t xml:space="preserve">MAGLÓD VÁROS </w:t>
      </w:r>
      <w:r>
        <w:rPr>
          <w:rFonts w:ascii="Arial" w:hAnsi="Arial" w:cs="Arial"/>
          <w:color w:val="212121"/>
          <w:sz w:val="14"/>
          <w:szCs w:val="14"/>
        </w:rPr>
        <w:t>ÖNKORMÁNYZATA ASP KÖZPONTHOZ VALÓ CSATLAKOZÁSA</w:t>
      </w:r>
      <w:r>
        <w:rPr>
          <w:rFonts w:ascii="Arial" w:hAnsi="Arial" w:cs="Arial"/>
          <w:color w:val="212121"/>
          <w:sz w:val="14"/>
          <w:szCs w:val="14"/>
        </w:rPr>
        <w:br/>
        <w:t>• a szerződött támogatás összege: 9 000 000.- Ft.</w:t>
      </w:r>
      <w:r>
        <w:rPr>
          <w:rFonts w:ascii="Arial" w:hAnsi="Arial" w:cs="Arial"/>
          <w:color w:val="212121"/>
          <w:sz w:val="14"/>
          <w:szCs w:val="14"/>
        </w:rPr>
        <w:br/>
        <w:t xml:space="preserve">• </w:t>
      </w:r>
      <w:proofErr w:type="gramStart"/>
      <w:r>
        <w:rPr>
          <w:rFonts w:ascii="Arial" w:hAnsi="Arial" w:cs="Arial"/>
          <w:color w:val="212121"/>
          <w:sz w:val="14"/>
          <w:szCs w:val="14"/>
        </w:rPr>
        <w:t>a</w:t>
      </w:r>
      <w:proofErr w:type="gramEnd"/>
      <w:r>
        <w:rPr>
          <w:rFonts w:ascii="Arial" w:hAnsi="Arial" w:cs="Arial"/>
          <w:color w:val="212121"/>
          <w:sz w:val="14"/>
          <w:szCs w:val="14"/>
        </w:rPr>
        <w:t xml:space="preserve"> támogatás mértéke: 100%</w:t>
      </w:r>
      <w:r>
        <w:rPr>
          <w:rFonts w:ascii="Arial" w:hAnsi="Arial" w:cs="Arial"/>
          <w:color w:val="212121"/>
          <w:sz w:val="14"/>
          <w:szCs w:val="14"/>
        </w:rPr>
        <w:br/>
        <w:t>• a projekt tervezett befejezési dátuma: 2018.06.30..</w:t>
      </w:r>
      <w:r>
        <w:rPr>
          <w:rFonts w:ascii="Arial" w:hAnsi="Arial" w:cs="Arial"/>
          <w:color w:val="212121"/>
          <w:sz w:val="14"/>
          <w:szCs w:val="14"/>
        </w:rPr>
        <w:br/>
        <w:t xml:space="preserve">• </w:t>
      </w:r>
      <w:proofErr w:type="gramStart"/>
      <w:r>
        <w:rPr>
          <w:rFonts w:ascii="Arial" w:hAnsi="Arial" w:cs="Arial"/>
          <w:color w:val="212121"/>
          <w:sz w:val="14"/>
          <w:szCs w:val="14"/>
        </w:rPr>
        <w:t>projekt azonosító</w:t>
      </w:r>
      <w:proofErr w:type="gramEnd"/>
      <w:r>
        <w:rPr>
          <w:rFonts w:ascii="Arial" w:hAnsi="Arial" w:cs="Arial"/>
          <w:color w:val="212121"/>
          <w:sz w:val="14"/>
          <w:szCs w:val="14"/>
        </w:rPr>
        <w:t xml:space="preserve"> száma: KÖFOP-1.2.1-VEKOP-16-2017-01131.</w:t>
      </w:r>
    </w:p>
    <w:p w:rsidR="001E2E5E" w:rsidRDefault="001E2E5E"/>
    <w:sectPr w:rsidR="001E2E5E" w:rsidSect="001E2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16EFA"/>
    <w:rsid w:val="00143FD8"/>
    <w:rsid w:val="001E2E5E"/>
    <w:rsid w:val="00224CC3"/>
    <w:rsid w:val="002501DF"/>
    <w:rsid w:val="00385A94"/>
    <w:rsid w:val="00595369"/>
    <w:rsid w:val="00904502"/>
    <w:rsid w:val="00916EFA"/>
    <w:rsid w:val="00C86862"/>
    <w:rsid w:val="00F874B4"/>
    <w:rsid w:val="00FC5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E2E5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916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Fajka Szilvia</dc:creator>
  <cp:lastModifiedBy>Fajka Szilvia</cp:lastModifiedBy>
  <cp:revision>1</cp:revision>
  <dcterms:created xsi:type="dcterms:W3CDTF">2018-06-25T09:52:00Z</dcterms:created>
  <dcterms:modified xsi:type="dcterms:W3CDTF">2018-06-25T09:59:00Z</dcterms:modified>
</cp:coreProperties>
</file>